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0FC64" w14:textId="77777777" w:rsidR="00652387" w:rsidRPr="00315963" w:rsidRDefault="00652387" w:rsidP="00652387">
      <w:pPr>
        <w:pStyle w:val="a4"/>
      </w:pPr>
      <w:r>
        <w:t>Домашние задания. Вариант 19</w:t>
      </w:r>
    </w:p>
    <w:p w14:paraId="1A2F4480" w14:textId="77777777" w:rsidR="00652387" w:rsidRPr="00D36A9A" w:rsidRDefault="00652387" w:rsidP="00652387">
      <w:pPr>
        <w:pStyle w:val="2"/>
      </w:pPr>
      <w:r>
        <w:t>Задание 1</w:t>
      </w:r>
    </w:p>
    <w:p w14:paraId="22639082" w14:textId="6C9FFA31" w:rsidR="00EA7A34" w:rsidRDefault="00652387" w:rsidP="00652387">
      <w:r w:rsidRPr="00EB02C6">
        <w:rPr>
          <w:rStyle w:val="30"/>
        </w:rPr>
        <w:t>Часть 1.</w:t>
      </w:r>
      <w:r w:rsidR="00015EFE">
        <w:rPr>
          <w:rStyle w:val="30"/>
        </w:rPr>
        <w:t xml:space="preserve"> </w:t>
      </w:r>
      <w:r w:rsidR="00EA7A34">
        <w:rPr>
          <w:rStyle w:val="30"/>
        </w:rPr>
        <w:t>Вычисление выражений.</w:t>
      </w:r>
      <w:r>
        <w:t xml:space="preserve"> </w:t>
      </w:r>
    </w:p>
    <w:p w14:paraId="60AB92EE" w14:textId="77777777" w:rsidR="00652387" w:rsidRDefault="00652387" w:rsidP="00652387">
      <w:pPr>
        <w:rPr>
          <w:lang w:val="pt-BR"/>
        </w:rPr>
      </w:pPr>
      <w:r>
        <w:t>Вычислить</w:t>
      </w:r>
      <w:r w:rsidRPr="00687CD4">
        <w:rPr>
          <w:lang w:val="pt-BR"/>
        </w:rPr>
        <w:t xml:space="preserve">: </w:t>
      </w:r>
      <m:oMath>
        <m:r>
          <w:rPr>
            <w:rFonts w:ascii="Cambria Math" w:hAnsi="Cambria Math"/>
            <w:lang w:val="pt-BR"/>
          </w:rPr>
          <m:t>a=x</m:t>
        </m:r>
        <m:d>
          <m:dPr>
            <m:ctrlPr>
              <w:rPr>
                <w:rFonts w:ascii="Cambria Math" w:hAnsi="Cambria Math"/>
                <w:i/>
                <w:lang w:val="pt-BR"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  <w:lang w:val="pt-BR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pt-BR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lang w:val="pt-BR"/>
                  </w:rPr>
                  <m:t>z</m:t>
                </m:r>
              </m:e>
            </m:func>
            <m:r>
              <w:rPr>
                <w:rFonts w:ascii="Cambria Math" w:hAnsi="Cambria Math"/>
                <w:lang w:val="pt-BR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lang w:val="pt-BR"/>
                  </w:rPr>
                </m:ctrlPr>
              </m:sSupPr>
              <m:e>
                <m:r>
                  <w:rPr>
                    <w:rFonts w:ascii="Cambria Math" w:hAnsi="Cambria Math"/>
                    <w:lang w:val="pt-BR"/>
                  </w:rPr>
                  <m:t>e</m:t>
                </m:r>
              </m:e>
              <m:sup>
                <m:r>
                  <w:rPr>
                    <w:rFonts w:ascii="Cambria Math" w:hAnsi="Cambria Math"/>
                    <w:vertAlign w:val="superscript"/>
                    <w:lang w:val="pt-BR"/>
                  </w:rPr>
                  <m:t>-</m:t>
                </m:r>
                <m:d>
                  <m:dPr>
                    <m:ctrlPr>
                      <w:rPr>
                        <w:rFonts w:ascii="Cambria Math" w:hAnsi="Cambria Math"/>
                        <w:i/>
                        <w:vertAlign w:val="superscript"/>
                        <w:lang w:val="pt-BR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vertAlign w:val="superscript"/>
                        <w:lang w:val="pt-BR"/>
                      </w:rPr>
                      <m:t>x+3</m:t>
                    </m:r>
                  </m:e>
                </m:d>
              </m:sup>
            </m:sSup>
          </m:e>
        </m:d>
      </m:oMath>
      <w:r>
        <w:rPr>
          <w:lang w:val="pt-BR"/>
        </w:rPr>
        <w:t>.</w:t>
      </w:r>
    </w:p>
    <w:p w14:paraId="3130AE25" w14:textId="77777777" w:rsidR="00652387" w:rsidRDefault="00652387" w:rsidP="00652387">
      <w:r>
        <w:rPr>
          <w:lang w:val="pt-BR"/>
        </w:rPr>
        <w:t>Определить, как влияет на точность вычислений выбранный тип данных</w:t>
      </w:r>
      <w:r>
        <w:rPr>
          <w:i/>
          <w:color w:val="000000"/>
        </w:rPr>
        <w:t>.</w:t>
      </w:r>
    </w:p>
    <w:p w14:paraId="33959AAF" w14:textId="77777777" w:rsidR="00652387" w:rsidRPr="00D36A9A" w:rsidRDefault="00652387" w:rsidP="00652387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0D5BEBDE" w14:textId="4FAE45A3" w:rsidR="00652387" w:rsidRPr="00687CD4" w:rsidRDefault="00652387" w:rsidP="00652387">
      <w:pPr>
        <w:rPr>
          <w:szCs w:val="24"/>
        </w:rPr>
      </w:pPr>
      <w:r w:rsidRPr="00687CD4">
        <w:rPr>
          <w:szCs w:val="24"/>
        </w:rPr>
        <w:t xml:space="preserve">Даны действительные числа </w:t>
      </w:r>
      <m:oMath>
        <m:r>
          <w:rPr>
            <w:rFonts w:ascii="Cambria Math" w:hAnsi="Cambria Math"/>
            <w:szCs w:val="24"/>
            <w:lang w:val="en-US"/>
          </w:rPr>
          <m:t>x</m:t>
        </m:r>
      </m:oMath>
      <w:r w:rsidRPr="00687CD4">
        <w:rPr>
          <w:szCs w:val="24"/>
        </w:rPr>
        <w:t xml:space="preserve">, </w:t>
      </w:r>
      <m:oMath>
        <m:r>
          <w:rPr>
            <w:rFonts w:ascii="Cambria Math" w:hAnsi="Cambria Math"/>
            <w:szCs w:val="24"/>
            <w:lang w:val="en-US"/>
          </w:rPr>
          <m:t>y</m:t>
        </m:r>
      </m:oMath>
      <w:r w:rsidR="007F7B91">
        <w:rPr>
          <w:szCs w:val="24"/>
        </w:rPr>
        <w:t xml:space="preserve"> (вводятся с клавиатуры)</w:t>
      </w:r>
      <w:r w:rsidRPr="00687CD4">
        <w:rPr>
          <w:szCs w:val="24"/>
        </w:rPr>
        <w:t xml:space="preserve">. Вычислить </w:t>
      </w:r>
      <m:oMath>
        <m:r>
          <w:rPr>
            <w:rFonts w:ascii="Cambria Math" w:hAnsi="Cambria Math"/>
            <w:szCs w:val="24"/>
            <w:lang w:val="en-US"/>
          </w:rPr>
          <m:t>f</m:t>
        </m:r>
        <m:r>
          <w:rPr>
            <w:rFonts w:ascii="Cambria Math" w:hAnsi="Cambria Math"/>
            <w:szCs w:val="24"/>
          </w:rPr>
          <m:t>(</m:t>
        </m:r>
        <m:r>
          <w:rPr>
            <w:rFonts w:ascii="Cambria Math" w:hAnsi="Cambria Math"/>
            <w:szCs w:val="24"/>
            <w:lang w:val="en-US"/>
          </w:rPr>
          <m:t>x</m:t>
        </m:r>
        <m:r>
          <w:rPr>
            <w:rFonts w:ascii="Cambria Math" w:hAnsi="Cambria Math"/>
            <w:szCs w:val="24"/>
          </w:rPr>
          <m:t>,</m:t>
        </m:r>
        <m:r>
          <w:rPr>
            <w:rFonts w:ascii="Cambria Math" w:hAnsi="Cambria Math"/>
            <w:szCs w:val="24"/>
            <w:lang w:val="en-US"/>
          </w:rPr>
          <m:t>y</m:t>
        </m:r>
        <m:r>
          <w:rPr>
            <w:rFonts w:ascii="Cambria Math" w:hAnsi="Cambria Math"/>
            <w:szCs w:val="24"/>
          </w:rPr>
          <m:t>)</m:t>
        </m:r>
      </m:oMath>
      <w:r w:rsidRPr="00EB02C6">
        <w:rPr>
          <w:iCs/>
          <w:szCs w:val="24"/>
        </w:rPr>
        <w:t>:</w:t>
      </w:r>
      <w:r w:rsidRPr="00EB02C6">
        <w:rPr>
          <w:rFonts w:ascii="Cambria Math" w:hAnsi="Cambria Math"/>
          <w:i/>
          <w:iCs/>
        </w:rPr>
        <w:br/>
      </w:r>
      <m:oMathPara>
        <m:oMath>
          <m:r>
            <w:rPr>
              <w:rFonts w:ascii="Cambria Math" w:hAnsi="Cambria Math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w:rPr>
                  <w:rFonts w:ascii="Cambria Math" w:hAnsi="Cambria Math"/>
                </w:rPr>
                <m:t>x,y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x-2y+xy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при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</w:rPr>
                      <m:t>y;</m:t>
                    </m:r>
                  </m:e>
                </m:mr>
                <m:mr>
                  <m:e>
                    <m:d>
                      <m:dPr>
                        <m:ctrlPr>
                          <w:rPr>
                            <w:rFonts w:ascii="Cambria Math" w:hAnsi="Cambria Math"/>
                          </w:rPr>
                        </m:ctrlPr>
                      </m:dPr>
                      <m:e>
                        <m:func>
                          <m:funcPr>
                            <m:ctrlPr>
                              <w:rPr>
                                <w:rFonts w:ascii="Cambria Math" w:hAnsi="Cambria Math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</m:func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</m:d>
                    <m:r>
                      <w:rPr>
                        <w:rFonts w:ascii="Cambria Math" w:hAnsi="Cambria Math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x=y;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y-2x+1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при x</m:t>
                    </m:r>
                    <m:r>
                      <w:rPr>
                        <w:rFonts w:ascii="Cambria Math" w:hAnsi="Cambria Math"/>
                      </w:rPr>
                      <m:t>&gt;y.</m:t>
                    </m:r>
                  </m:e>
                </m:mr>
              </m:m>
            </m:e>
          </m:d>
        </m:oMath>
      </m:oMathPara>
    </w:p>
    <w:p w14:paraId="1A745148" w14:textId="77777777" w:rsidR="00652387" w:rsidRPr="00687CD4" w:rsidRDefault="00652387" w:rsidP="00652387">
      <w:pPr>
        <w:rPr>
          <w:szCs w:val="24"/>
        </w:rPr>
      </w:pPr>
      <w:r w:rsidRPr="00687CD4">
        <w:rPr>
          <w:szCs w:val="24"/>
        </w:rPr>
        <w:t>Протестировать все ветви алгоритма.</w:t>
      </w:r>
    </w:p>
    <w:p w14:paraId="7B5F0262" w14:textId="77777777" w:rsidR="00652387" w:rsidRPr="00687CD4" w:rsidRDefault="00652387" w:rsidP="00652387">
      <w:pPr>
        <w:pStyle w:val="3"/>
      </w:pPr>
      <w:r w:rsidRPr="00687CD4">
        <w:t>Часть 3. Программирование циклического процесса. Типы циклов.</w:t>
      </w:r>
    </w:p>
    <w:p w14:paraId="06EB5188" w14:textId="77777777" w:rsidR="00652387" w:rsidRPr="00687CD4" w:rsidRDefault="00652387" w:rsidP="00652387">
      <w:pPr>
        <w:rPr>
          <w:szCs w:val="24"/>
        </w:rPr>
      </w:pPr>
      <w:r w:rsidRPr="00687CD4">
        <w:rPr>
          <w:szCs w:val="24"/>
        </w:rPr>
        <w:t>Решить задачу, организовав итерационный цикл.</w:t>
      </w:r>
    </w:p>
    <w:p w14:paraId="0CA37F7D" w14:textId="175D258B" w:rsidR="00652387" w:rsidRPr="00C7782C" w:rsidRDefault="00652387" w:rsidP="00652387">
      <w:pPr>
        <w:rPr>
          <w:szCs w:val="24"/>
        </w:rPr>
      </w:pPr>
      <w:r w:rsidRPr="00687CD4">
        <w:rPr>
          <w:szCs w:val="24"/>
        </w:rPr>
        <w:t xml:space="preserve">Вычислить значение </w:t>
      </w:r>
      <m:oMath>
        <m:func>
          <m:funcPr>
            <m:ctrlPr>
              <w:rPr>
                <w:rFonts w:ascii="Cambria Math" w:hAnsi="Cambria Math"/>
                <w:bCs/>
                <w:i/>
                <w:szCs w:val="24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Cs w:val="24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szCs w:val="24"/>
              </w:rPr>
              <m:t>(3.0)</m:t>
            </m:r>
          </m:e>
        </m:func>
      </m:oMath>
      <w:r w:rsidRPr="00687CD4">
        <w:rPr>
          <w:szCs w:val="24"/>
        </w:rPr>
        <w:t xml:space="preserve"> с точностью</w:t>
      </w:r>
      <w:r w:rsidR="007F7B91">
        <w:rPr>
          <w:szCs w:val="24"/>
        </w:rPr>
        <w:t xml:space="preserve"> </w:t>
      </w:r>
      <m:oMath>
        <m:r>
          <w:rPr>
            <w:rFonts w:ascii="Cambria Math" w:hAnsi="Cambria Math"/>
            <w:szCs w:val="24"/>
          </w:rPr>
          <m:t>ξ</m:t>
        </m:r>
      </m:oMath>
      <w:r w:rsidRPr="00687CD4">
        <w:rPr>
          <w:szCs w:val="24"/>
        </w:rPr>
        <w:t xml:space="preserve">, используя разложение в </w:t>
      </w:r>
      <w:r w:rsidRPr="00C7782C">
        <w:rPr>
          <w:szCs w:val="24"/>
        </w:rPr>
        <w:t>ряд:</w:t>
      </w:r>
      <w:r w:rsidR="007F7B91">
        <w:rPr>
          <w:szCs w:val="24"/>
        </w:rPr>
        <w:t xml:space="preserve"> </w:t>
      </w:r>
      <w:r w:rsidR="007F7B91">
        <w:rPr>
          <w:szCs w:val="24"/>
        </w:rPr>
        <w:br/>
      </w:r>
      <m:oMathPara>
        <m:oMath>
          <m:func>
            <m:funcPr>
              <m:ctrlPr>
                <w:rPr>
                  <w:rFonts w:ascii="Cambria Math" w:hAnsi="Cambria Math"/>
                  <w:i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sin</m:t>
              </m:r>
            </m:fName>
            <m:e>
              <m:r>
                <w:rPr>
                  <w:rFonts w:ascii="Cambria Math" w:hAnsi="Cambria Math"/>
                  <w:szCs w:val="24"/>
                </w:rPr>
                <m:t>x</m:t>
              </m:r>
            </m:e>
          </m:func>
          <m:r>
            <w:rPr>
              <w:rFonts w:ascii="Cambria Math" w:hAnsi="Cambria Math"/>
              <w:szCs w:val="24"/>
            </w:rPr>
            <m:t>=x-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/>
                  <w:szCs w:val="24"/>
                </w:rPr>
                <m:t>3!</m:t>
              </m:r>
            </m:den>
          </m:f>
          <m:r>
            <w:rPr>
              <w:rFonts w:ascii="Cambria Math" w:hAnsi="Cambria Math"/>
              <w:szCs w:val="24"/>
            </w:rPr>
            <m:t>+</m:t>
          </m:r>
          <m:f>
            <m:fPr>
              <m:ctrlPr>
                <w:rPr>
                  <w:rFonts w:ascii="Cambria Math" w:hAnsi="Cambria Math"/>
                  <w:i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5</m:t>
                  </m:r>
                </m:sup>
              </m:sSup>
            </m:num>
            <m:den>
              <m:r>
                <w:rPr>
                  <w:rFonts w:ascii="Cambria Math" w:hAnsi="Cambria Math"/>
                  <w:szCs w:val="24"/>
                </w:rPr>
                <m:t>5!</m:t>
              </m:r>
            </m:den>
          </m:f>
          <m:r>
            <w:rPr>
              <w:rFonts w:ascii="Cambria Math" w:hAnsi="Cambria Math"/>
              <w:szCs w:val="24"/>
            </w:rPr>
            <m:t>-…</m:t>
          </m:r>
        </m:oMath>
      </m:oMathPara>
    </w:p>
    <w:p w14:paraId="775E90E9" w14:textId="1A6268D1" w:rsidR="00652387" w:rsidRPr="00A92AA9" w:rsidRDefault="00652387" w:rsidP="00652387">
      <w:pPr>
        <w:rPr>
          <w:szCs w:val="24"/>
        </w:rPr>
      </w:pPr>
      <w:r w:rsidRPr="00687CD4">
        <w:rPr>
          <w:bCs/>
          <w:szCs w:val="24"/>
        </w:rPr>
        <w:t>Проверить программу при</w:t>
      </w:r>
      <w:r w:rsidR="007F7B91">
        <w:rPr>
          <w:bCs/>
          <w:szCs w:val="24"/>
        </w:rPr>
        <w:t xml:space="preserve">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 w:rsidRPr="00687CD4">
        <w:rPr>
          <w:szCs w:val="24"/>
        </w:rPr>
        <w:t>. Определить, как изменяется число итераций при изменении точности.</w:t>
      </w:r>
      <w:r>
        <w:rPr>
          <w:szCs w:val="24"/>
        </w:rPr>
        <w:t xml:space="preserve"> Использовать только рекуррентные соотношения. Сравнить полученные результаты с точным значением </w:t>
      </w:r>
      <m:oMath>
        <m:r>
          <m:rPr>
            <m:sty m:val="p"/>
          </m:rPr>
          <w:rPr>
            <w:rFonts w:ascii="Cambria Math" w:hAnsi="Cambria Math"/>
            <w:szCs w:val="24"/>
            <w:lang w:val="en-US"/>
          </w:rPr>
          <m:t>sin</m:t>
        </m:r>
        <m:r>
          <w:rPr>
            <w:rFonts w:ascii="Cambria Math" w:hAnsi="Cambria Math"/>
            <w:szCs w:val="24"/>
          </w:rPr>
          <m:t>(3.0)</m:t>
        </m:r>
      </m:oMath>
      <w:r w:rsidRPr="00A92AA9">
        <w:rPr>
          <w:szCs w:val="24"/>
        </w:rPr>
        <w:t>.</w:t>
      </w:r>
    </w:p>
    <w:p w14:paraId="01EA24D2" w14:textId="77777777" w:rsidR="00652387" w:rsidRPr="00D36A9A" w:rsidRDefault="00652387" w:rsidP="00652387">
      <w:pPr>
        <w:pStyle w:val="2"/>
      </w:pPr>
      <w:r w:rsidRPr="00D36A9A">
        <w:t>Задание 2</w:t>
      </w:r>
    </w:p>
    <w:p w14:paraId="0E934E9B" w14:textId="77777777" w:rsidR="00652387" w:rsidRPr="00D36A9A" w:rsidRDefault="00652387" w:rsidP="00652387">
      <w:pPr>
        <w:pStyle w:val="3"/>
      </w:pPr>
      <w:r>
        <w:t>Часть 1. Обработка одномерных массивов.</w:t>
      </w:r>
    </w:p>
    <w:p w14:paraId="443B3A45" w14:textId="77777777" w:rsidR="00652387" w:rsidRDefault="00652387" w:rsidP="00652387">
      <w:r w:rsidRPr="00E31E58">
        <w:t xml:space="preserve">Упорядочить массив </w:t>
      </w:r>
      <m:oMath>
        <m:r>
          <w:rPr>
            <w:rFonts w:ascii="Cambria Math" w:hAnsi="Cambria Math"/>
          </w:rPr>
          <m:t>C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E31E58">
        <w:t xml:space="preserve"> (</w:t>
      </w:r>
      <m:oMath>
        <m:r>
          <w:rPr>
            <w:rFonts w:ascii="Cambria Math" w:hAnsi="Cambria Math"/>
          </w:rPr>
          <m:t>n≤50</m:t>
        </m:r>
      </m:oMath>
      <w:r w:rsidRPr="00E31E58">
        <w:t>) по возрастанию значений его элементов, используя метод Гномьей сортировки.</w:t>
      </w:r>
    </w:p>
    <w:p w14:paraId="2F374F1F" w14:textId="77777777" w:rsidR="00652387" w:rsidRPr="00687CD4" w:rsidRDefault="00652387" w:rsidP="00652387">
      <w:pPr>
        <w:pStyle w:val="3"/>
      </w:pPr>
      <w:r>
        <w:t>Часть 2. Обработка матриц.</w:t>
      </w:r>
    </w:p>
    <w:p w14:paraId="77E31ADF" w14:textId="77777777" w:rsidR="00652387" w:rsidRDefault="00652387" w:rsidP="00652387">
      <w:r w:rsidRPr="00687CD4">
        <w:t xml:space="preserve">Из вещественной матрицы </w:t>
      </w:r>
      <m:oMath>
        <m:r>
          <w:rPr>
            <w:rFonts w:ascii="Cambria Math" w:hAnsi="Cambria Math"/>
          </w:rPr>
          <m:t>Е(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2E136D">
        <w:rPr>
          <w:bCs/>
        </w:rPr>
        <w:t xml:space="preserve">, 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≤8</m:t>
        </m:r>
      </m:oMath>
      <w:r w:rsidRPr="002E136D">
        <w:rPr>
          <w:bCs/>
        </w:rPr>
        <w:t xml:space="preserve">, 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≤12</m:t>
        </m:r>
      </m:oMath>
      <w:r w:rsidRPr="002E136D">
        <w:rPr>
          <w:bCs/>
        </w:rPr>
        <w:t>,</w:t>
      </w:r>
      <w:r w:rsidRPr="00687CD4">
        <w:t xml:space="preserve"> удалить строку, содержащую наибольший элемент. Вывести на экран исходную и полученную матрицы, а также найденный элемент и его координаты.</w:t>
      </w:r>
    </w:p>
    <w:p w14:paraId="5E8AC935" w14:textId="77777777" w:rsidR="00652387" w:rsidRDefault="00652387" w:rsidP="00652387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 xml:space="preserve"> Декомпозиция и разработка подпрограмм.</w:t>
      </w:r>
    </w:p>
    <w:p w14:paraId="0D55DB30" w14:textId="77777777" w:rsidR="00652387" w:rsidRPr="00F01862" w:rsidRDefault="00652387" w:rsidP="00652387">
      <w:r w:rsidRPr="00F01862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F01862">
        <w:t xml:space="preserve"> подпрограмм, а также построить и представить в отчете структурную схему программы.</w:t>
      </w:r>
    </w:p>
    <w:p w14:paraId="31C66740" w14:textId="77777777" w:rsidR="00652387" w:rsidRPr="00F867EC" w:rsidRDefault="00652387" w:rsidP="00652387">
      <w:r w:rsidRPr="00F01862">
        <w:t xml:space="preserve">Пользователь вводит </w:t>
      </w:r>
      <m:oMath>
        <m:r>
          <w:rPr>
            <w:rFonts w:ascii="Cambria Math" w:hAnsi="Cambria Math"/>
          </w:rPr>
          <m:t>2</m:t>
        </m:r>
      </m:oMath>
      <w:r w:rsidRPr="00F01862">
        <w:t xml:space="preserve"> массива из </w:t>
      </w:r>
      <m:oMath>
        <m:r>
          <w:rPr>
            <w:rFonts w:ascii="Cambria Math" w:hAnsi="Cambria Math"/>
          </w:rPr>
          <m:t>8</m:t>
        </m:r>
      </m:oMath>
      <w:r w:rsidRPr="00F01862">
        <w:t xml:space="preserve"> элементов. Удалить из первого массива все элементы, кроме четных значений, которые больше среднего арифметического. А из второго </w:t>
      </w:r>
      <w:r>
        <w:t>массива</w:t>
      </w:r>
      <w:r w:rsidRPr="00F01862">
        <w:t xml:space="preserve"> удалить все элементы, кроме нечетных элементов, которые меньше среднего арифметического значения соответствующего массива.</w:t>
      </w:r>
      <w:r>
        <w:t xml:space="preserve"> Вывести исходные,  полученные массивы и всю промежуточную информацию.</w:t>
      </w:r>
    </w:p>
    <w:p w14:paraId="2373DF8A" w14:textId="77777777" w:rsidR="00652387" w:rsidRPr="00D36A9A" w:rsidRDefault="00652387" w:rsidP="00652387">
      <w:pPr>
        <w:pStyle w:val="2"/>
      </w:pPr>
      <w:r>
        <w:t>Задание 3</w:t>
      </w:r>
    </w:p>
    <w:p w14:paraId="2F536A14" w14:textId="77777777" w:rsidR="00652387" w:rsidRPr="00D36A9A" w:rsidRDefault="00652387" w:rsidP="00652387">
      <w:pPr>
        <w:pStyle w:val="3"/>
      </w:pPr>
      <w:r>
        <w:t>Часть 1. Создание модулей. Указатель на функцию.</w:t>
      </w:r>
    </w:p>
    <w:p w14:paraId="2E195CE8" w14:textId="77777777" w:rsidR="00652387" w:rsidRPr="00687CD4" w:rsidRDefault="00652387" w:rsidP="00652387">
      <w:r w:rsidRPr="00687CD4">
        <w:t>Разработать модуль, содержащий указанные процедуры и функции. Написать тестирующую программу.</w:t>
      </w:r>
    </w:p>
    <w:p w14:paraId="1E0DE961" w14:textId="77777777" w:rsidR="00652387" w:rsidRPr="00687CD4" w:rsidRDefault="00652387" w:rsidP="00652387">
      <w:r w:rsidRPr="00687CD4">
        <w:t xml:space="preserve">Составить подпрограмму-процедуру </w:t>
      </w:r>
      <m:oMath>
        <m:r>
          <w:rPr>
            <w:rFonts w:ascii="Cambria Math" w:hAnsi="Cambria Math"/>
          </w:rPr>
          <m:t>Maxim</m:t>
        </m:r>
      </m:oMath>
      <w:r w:rsidRPr="00687CD4">
        <w:t xml:space="preserve"> для определения максимального расстояния между двумя кривыми </w:t>
      </w:r>
      <m:oMath>
        <m:r>
          <w:rPr>
            <w:rFonts w:ascii="Cambria Math" w:hAnsi="Cambria Math"/>
          </w:rPr>
          <m:t>F(x)</m:t>
        </m:r>
      </m:oMath>
      <w:r w:rsidRPr="00687CD4">
        <w:t xml:space="preserve"> и </w:t>
      </w:r>
      <m:oMath>
        <m:r>
          <w:rPr>
            <w:rFonts w:ascii="Cambria Math" w:hAnsi="Cambria Math"/>
          </w:rPr>
          <m:t>G(x)</m:t>
        </m:r>
      </m:oMath>
      <w:r w:rsidRPr="00687CD4">
        <w:t xml:space="preserve"> в точке 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 w:rsidRPr="00687CD4">
        <w:t>.</w:t>
      </w:r>
    </w:p>
    <w:p w14:paraId="16BEF174" w14:textId="77777777" w:rsidR="00652387" w:rsidRPr="0027702C" w:rsidRDefault="00652387" w:rsidP="00652387">
      <w:r w:rsidRPr="00687CD4">
        <w:t>В основной программе</w:t>
      </w:r>
      <w:r>
        <w:t>, являющейся тестирующей,</w:t>
      </w:r>
      <w:r w:rsidRPr="00687CD4">
        <w:t xml:space="preserve"> </w:t>
      </w:r>
      <w:r>
        <w:t>проверить</w:t>
      </w:r>
      <w:r w:rsidRPr="0027702C">
        <w:t xml:space="preserve"> процедуру </w:t>
      </w:r>
      <m:oMath>
        <m:r>
          <w:rPr>
            <w:rFonts w:ascii="Cambria Math" w:hAnsi="Cambria Math"/>
          </w:rPr>
          <m:t>Maxim</m:t>
        </m:r>
      </m:oMath>
      <w:r>
        <w:t xml:space="preserve"> на примере вычисления расстояния между </w:t>
      </w:r>
      <w:r w:rsidRPr="0027702C">
        <w:t xml:space="preserve"> фу</w:t>
      </w:r>
      <w:r>
        <w:t>нкциями</w:t>
      </w:r>
      <w:r w:rsidRPr="0027702C">
        <w:t>:</w:t>
      </w:r>
    </w:p>
    <w:p w14:paraId="36419FFF" w14:textId="77777777" w:rsidR="00652387" w:rsidRDefault="00000000" w:rsidP="00652387"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sin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</m:func>
            <m:ctrlPr>
              <w:rPr>
                <w:rFonts w:ascii="Cambria Math" w:hAnsi="Cambria Math"/>
                <w:b/>
                <w:i/>
                <w:iCs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</m:t>
            </m:r>
          </m:den>
        </m:f>
      </m:oMath>
      <w:r w:rsidR="00652387" w:rsidRPr="0027702C">
        <w:t xml:space="preserve"> и </w:t>
      </w: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g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x+1</m:t>
                    </m:r>
                  </m:e>
                </m:d>
              </m:e>
            </m:func>
            <m:ctrlPr>
              <w:rPr>
                <w:rFonts w:ascii="Cambria Math" w:hAnsi="Cambria Math"/>
                <w:b/>
                <w:i/>
                <w:iCs/>
                <w:sz w:val="28"/>
                <w:szCs w:val="28"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x+1</m:t>
            </m:r>
          </m:den>
        </m:f>
      </m:oMath>
      <w:r w:rsidR="00652387">
        <w:rPr>
          <w:b/>
          <w:sz w:val="28"/>
          <w:szCs w:val="28"/>
        </w:rPr>
        <w:t xml:space="preserve">  </w:t>
      </w:r>
      <w:r w:rsidR="00652387" w:rsidRPr="00687CD4">
        <w:t xml:space="preserve">на </w:t>
      </w:r>
      <w:r w:rsidR="00652387">
        <w:t>отрезке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1, 2</m:t>
            </m:r>
          </m:e>
        </m:d>
      </m:oMath>
      <w:r w:rsidR="00652387" w:rsidRPr="00687CD4">
        <w:t xml:space="preserve"> с шагом </w:t>
      </w:r>
      <m:oMath>
        <m:r>
          <w:rPr>
            <w:rFonts w:ascii="Cambria Math" w:hAnsi="Cambria Math"/>
          </w:rPr>
          <m:t>0.01</m:t>
        </m:r>
      </m:oMath>
      <w:r w:rsidR="00652387" w:rsidRPr="00687CD4">
        <w:t>.</w:t>
      </w:r>
    </w:p>
    <w:p w14:paraId="0EA3BD9A" w14:textId="3F48DF23" w:rsidR="00652387" w:rsidRDefault="00652387" w:rsidP="00652387">
      <w:r>
        <w:t xml:space="preserve">Результат сравнить с вычисленным расстоянием в </w:t>
      </w:r>
      <w:r w:rsidR="007F7B91">
        <w:t>онлайн</w:t>
      </w:r>
      <w:r>
        <w:t xml:space="preserve"> калькуляторе (вывести графики).</w:t>
      </w:r>
    </w:p>
    <w:p w14:paraId="3AAD66C2" w14:textId="77777777" w:rsidR="00652387" w:rsidRDefault="00652387" w:rsidP="00652387">
      <w:pPr>
        <w:pStyle w:val="3"/>
      </w:pPr>
      <w:r>
        <w:t>Часть 2. Строки и динамические структуры.</w:t>
      </w:r>
    </w:p>
    <w:p w14:paraId="294BE197" w14:textId="77777777" w:rsidR="00652387" w:rsidRDefault="00652387" w:rsidP="00652387">
      <w:pPr>
        <w:rPr>
          <w:szCs w:val="24"/>
        </w:rPr>
      </w:pPr>
      <w:r w:rsidRPr="00687CD4">
        <w:rPr>
          <w:szCs w:val="24"/>
        </w:rPr>
        <w:lastRenderedPageBreak/>
        <w:t xml:space="preserve">Дана символьная строка, состоящая из слов, разделенных пробелом. Составить программу, которая вводит строку, организует из ее слов два однонаправленных списка. В первый входят все нечетные слова, а во второй </w:t>
      </w:r>
      <w:r>
        <w:rPr>
          <w:szCs w:val="24"/>
        </w:rPr>
        <w:t>–</w:t>
      </w:r>
      <w:r w:rsidRPr="00687CD4">
        <w:rPr>
          <w:szCs w:val="24"/>
        </w:rPr>
        <w:t xml:space="preserve"> четные</w:t>
      </w:r>
      <w:r w:rsidRPr="0027702C">
        <w:rPr>
          <w:szCs w:val="24"/>
        </w:rPr>
        <w:t xml:space="preserve">. </w:t>
      </w:r>
      <w:r>
        <w:rPr>
          <w:szCs w:val="24"/>
        </w:rPr>
        <w:t>Затем</w:t>
      </w:r>
      <w:r w:rsidRPr="00687CD4">
        <w:rPr>
          <w:szCs w:val="24"/>
        </w:rPr>
        <w:t xml:space="preserve"> определяет в каждом списке количество слов, начинающихся на гласные</w:t>
      </w:r>
      <w:r>
        <w:rPr>
          <w:szCs w:val="24"/>
        </w:rPr>
        <w:t xml:space="preserve"> латинские </w:t>
      </w:r>
      <w:r w:rsidRPr="00687CD4">
        <w:rPr>
          <w:szCs w:val="24"/>
        </w:rPr>
        <w:t>буквы,</w:t>
      </w:r>
      <w:r>
        <w:rPr>
          <w:szCs w:val="24"/>
        </w:rPr>
        <w:t xml:space="preserve"> </w:t>
      </w:r>
      <w:r w:rsidRPr="00687CD4">
        <w:rPr>
          <w:szCs w:val="24"/>
        </w:rPr>
        <w:t>и определяет, в каком списке таких слов больше. Выводит на экран оба списка и результаты подсчетов и сравнений.</w:t>
      </w:r>
    </w:p>
    <w:p w14:paraId="5F1A31C6" w14:textId="77777777" w:rsidR="00F7347D" w:rsidRDefault="00F7347D"/>
    <w:sectPr w:rsidR="00F7347D" w:rsidSect="00F734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2387"/>
    <w:rsid w:val="00015EFE"/>
    <w:rsid w:val="00652387"/>
    <w:rsid w:val="007F7B91"/>
    <w:rsid w:val="00927434"/>
    <w:rsid w:val="00D15F26"/>
    <w:rsid w:val="00EA7A34"/>
    <w:rsid w:val="00F7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1EEDE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238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238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652387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652387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65238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65238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652387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Заголовок Знак"/>
    <w:basedOn w:val="a1"/>
    <w:link w:val="a4"/>
    <w:rsid w:val="0065238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6523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6"/>
    <w:uiPriority w:val="11"/>
    <w:qFormat/>
    <w:rsid w:val="0065238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6">
    <w:name w:val="Подзаголовок Знак"/>
    <w:basedOn w:val="a1"/>
    <w:link w:val="a0"/>
    <w:uiPriority w:val="11"/>
    <w:rsid w:val="0065238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5238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65238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4</cp:revision>
  <dcterms:created xsi:type="dcterms:W3CDTF">2024-08-08T10:30:00Z</dcterms:created>
  <dcterms:modified xsi:type="dcterms:W3CDTF">2025-06-05T21:00:00Z</dcterms:modified>
</cp:coreProperties>
</file>